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sz w:val="24"/>
          <w:szCs w:val="24"/>
        </w:rPr>
      </w:pPr>
    </w:p>
    <w:p>
      <w:pPr>
        <w:pStyle w:val="style157"/>
        <w:jc w:val="center"/>
        <w:rPr>
          <w:sz w:val="24"/>
          <w:szCs w:val="24"/>
        </w:rPr>
      </w:pPr>
      <w:r>
        <w:rPr>
          <w:sz w:val="24"/>
          <w:szCs w:val="24"/>
        </w:rPr>
        <w:t>GOVERNMENT OF MANIPUR</w:t>
      </w:r>
    </w:p>
    <w:p>
      <w:pPr>
        <w:pStyle w:val="style157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OFFICE OF THE SUB-DIVISIONAL OFFICER/</w:t>
      </w:r>
      <w:r>
        <w:rPr>
          <w:b/>
          <w:sz w:val="36"/>
          <w:szCs w:val="24"/>
        </w:rPr>
        <w:t>ERO</w:t>
      </w:r>
    </w:p>
    <w:p>
      <w:pPr>
        <w:pStyle w:val="style157"/>
        <w:jc w:val="center"/>
        <w:rPr>
          <w:sz w:val="24"/>
          <w:szCs w:val="24"/>
        </w:rPr>
      </w:pPr>
      <w:r>
        <w:rPr>
          <w:sz w:val="24"/>
          <w:szCs w:val="24"/>
        </w:rPr>
        <w:t>CHURACHANDPUR</w:t>
      </w:r>
    </w:p>
    <w:p>
      <w:pPr>
        <w:pStyle w:val="style157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>
      <w:pPr>
        <w:pStyle w:val="style157"/>
        <w:jc w:val="both"/>
        <w:rPr>
          <w:i/>
          <w:sz w:val="8"/>
          <w:szCs w:val="24"/>
        </w:rPr>
      </w:pPr>
    </w:p>
    <w:p>
      <w:pPr>
        <w:pStyle w:val="style157"/>
        <w:jc w:val="center"/>
        <w:rPr>
          <w:b/>
          <w:sz w:val="36"/>
          <w:szCs w:val="24"/>
          <w:u w:val="single"/>
        </w:rPr>
      </w:pPr>
    </w:p>
    <w:p>
      <w:pPr>
        <w:pStyle w:val="style157"/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O R D E R S</w:t>
      </w:r>
    </w:p>
    <w:p>
      <w:pPr>
        <w:pStyle w:val="style15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Churachandpur</w:t>
      </w:r>
      <w:r>
        <w:rPr>
          <w:b/>
          <w:i/>
          <w:sz w:val="24"/>
          <w:szCs w:val="24"/>
        </w:rPr>
        <w:t>, the 13</w:t>
      </w:r>
      <w:r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Oct, 2016</w:t>
      </w:r>
    </w:p>
    <w:p>
      <w:pPr>
        <w:pStyle w:val="style157"/>
        <w:jc w:val="center"/>
        <w:rPr>
          <w:b/>
          <w:i/>
          <w:sz w:val="24"/>
          <w:szCs w:val="24"/>
        </w:rPr>
      </w:pPr>
    </w:p>
    <w:p>
      <w:pPr>
        <w:pStyle w:val="style157"/>
        <w:jc w:val="center"/>
        <w:rPr>
          <w:b/>
          <w:i/>
          <w:sz w:val="14"/>
          <w:szCs w:val="24"/>
        </w:rPr>
      </w:pPr>
    </w:p>
    <w:p>
      <w:pPr>
        <w:pStyle w:val="style157"/>
        <w:spacing w:lineRule="auto" w: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No. 8/SDO/CH/PS/</w:t>
      </w:r>
      <w:r>
        <w:rPr>
          <w:b/>
          <w:i/>
          <w:sz w:val="24"/>
          <w:szCs w:val="24"/>
        </w:rPr>
        <w:t>Elec</w:t>
      </w:r>
      <w:r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2013</w:t>
      </w:r>
      <w:r>
        <w:rPr>
          <w:b/>
          <w:i/>
          <w:sz w:val="24"/>
          <w:szCs w:val="24"/>
        </w:rPr>
        <w:t xml:space="preserve"> :</w:t>
      </w:r>
      <w:r>
        <w:rPr>
          <w:sz w:val="24"/>
          <w:szCs w:val="24"/>
        </w:rPr>
        <w:t xml:space="preserve"> It is hereby informed to all electors under 58/CCPUR (ST)A/C that hearing of claims and objections for those who submitted Form 6,7, 8 and 8A will be held as per schedule given below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799"/>
        <w:gridCol w:w="2429"/>
        <w:gridCol w:w="2426"/>
        <w:gridCol w:w="1849"/>
      </w:tblGrid>
      <w:tr>
        <w:trPr/>
        <w:tc>
          <w:tcPr>
            <w:tcW w:w="740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Sl.No</w:t>
            </w:r>
          </w:p>
        </w:tc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Polling stations</w:t>
            </w:r>
          </w:p>
        </w:tc>
        <w:tc>
          <w:tcPr>
            <w:tcW w:w="2430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Hearing</w:t>
            </w:r>
          </w:p>
        </w:tc>
        <w:tc>
          <w:tcPr>
            <w:tcW w:w="2426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849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>
        <w:tblPrEx/>
        <w:trPr/>
        <w:tc>
          <w:tcPr>
            <w:tcW w:w="740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58/01 to 58/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430" w:type="dxa"/>
            <w:tcBorders/>
            <w:tcFitText w:val="false"/>
            <w:vAlign w:val="center"/>
          </w:tcPr>
          <w:p>
            <w:pPr>
              <w:pStyle w:val="style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15-10-2016 (Saturday)</w:t>
            </w:r>
          </w:p>
        </w:tc>
        <w:tc>
          <w:tcPr>
            <w:tcW w:w="2426" w:type="dxa"/>
            <w:vMerge w:val="restart"/>
            <w:tcBorders/>
            <w:tcFitText w:val="false"/>
          </w:tcPr>
          <w:p>
            <w:pPr>
              <w:pStyle w:val="style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SDO/A</w:t>
            </w:r>
            <w:r>
              <w:rPr>
                <w:sz w:val="24"/>
                <w:szCs w:val="24"/>
              </w:rPr>
              <w:t xml:space="preserve">ERO Office, </w:t>
            </w:r>
            <w:r>
              <w:rPr>
                <w:sz w:val="24"/>
                <w:szCs w:val="24"/>
              </w:rPr>
              <w:t>Churachandpur</w:t>
            </w:r>
          </w:p>
        </w:tc>
        <w:tc>
          <w:tcPr>
            <w:tcW w:w="1849" w:type="dxa"/>
            <w:vMerge w:val="restart"/>
            <w:tcBorders/>
            <w:tcFitText w:val="false"/>
          </w:tcPr>
          <w:p>
            <w:pPr>
              <w:pStyle w:val="style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10:00AM to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:00PM</w:t>
            </w:r>
          </w:p>
        </w:tc>
      </w:tr>
      <w:tr>
        <w:tblPrEx/>
        <w:trPr/>
        <w:tc>
          <w:tcPr>
            <w:tcW w:w="740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</w:t>
            </w: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to 58/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430" w:type="dxa"/>
            <w:tcBorders/>
            <w:tcFitText w:val="false"/>
            <w:vAlign w:val="center"/>
          </w:tcPr>
          <w:p>
            <w:pPr>
              <w:pStyle w:val="style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17-10-2016 (Monday)</w:t>
            </w:r>
          </w:p>
        </w:tc>
        <w:tc>
          <w:tcPr>
            <w:tcW w:w="2426" w:type="dxa"/>
            <w:vMerge w:val="continue"/>
            <w:tcBorders/>
            <w:tcFitText w:val="false"/>
          </w:tcPr>
          <w:p>
            <w:pPr>
              <w:pStyle w:val="style157"/>
              <w:rPr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/>
            <w:tcFitText w:val="false"/>
          </w:tcPr>
          <w:p>
            <w:pPr>
              <w:pStyle w:val="style157"/>
              <w:rPr>
                <w:sz w:val="24"/>
                <w:szCs w:val="24"/>
              </w:rPr>
            </w:pPr>
          </w:p>
        </w:tc>
      </w:tr>
    </w:tbl>
    <w:p>
      <w:pPr>
        <w:pStyle w:val="style157"/>
        <w:ind w:left="4860"/>
        <w:jc w:val="center"/>
        <w:rPr>
          <w:spacing w:val="32"/>
          <w:sz w:val="24"/>
          <w:szCs w:val="24"/>
        </w:rPr>
      </w:pPr>
    </w:p>
    <w:p>
      <w:pPr>
        <w:pStyle w:val="style157"/>
        <w:ind w:left="4860"/>
        <w:jc w:val="center"/>
        <w:rPr>
          <w:spacing w:val="32"/>
          <w:sz w:val="24"/>
          <w:szCs w:val="24"/>
        </w:rPr>
      </w:pPr>
    </w:p>
    <w:p>
      <w:pPr>
        <w:pStyle w:val="style157"/>
        <w:ind w:left="4860"/>
        <w:jc w:val="center"/>
        <w:rPr>
          <w:spacing w:val="32"/>
          <w:sz w:val="24"/>
          <w:szCs w:val="24"/>
        </w:rPr>
      </w:pPr>
    </w:p>
    <w:p>
      <w:pPr>
        <w:pStyle w:val="style157"/>
        <w:ind w:left="4860"/>
        <w:jc w:val="center"/>
        <w:rPr>
          <w:spacing w:val="32"/>
          <w:sz w:val="24"/>
          <w:szCs w:val="24"/>
        </w:rPr>
      </w:pPr>
    </w:p>
    <w:p>
      <w:pPr>
        <w:pStyle w:val="style157"/>
        <w:ind w:left="4860"/>
        <w:jc w:val="center"/>
        <w:rPr>
          <w:b/>
          <w:spacing w:val="32"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SEIMINTHANG LENTHANG</w:t>
      </w:r>
      <w:r>
        <w:rPr>
          <w:b/>
          <w:sz w:val="24"/>
          <w:szCs w:val="24"/>
        </w:rPr>
        <w:t>)</w:t>
      </w:r>
    </w:p>
    <w:p>
      <w:pPr>
        <w:pStyle w:val="style157"/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Sub-Divisional Officer/</w:t>
      </w:r>
      <w:r>
        <w:rPr>
          <w:sz w:val="24"/>
          <w:szCs w:val="24"/>
        </w:rPr>
        <w:t>ERO,</w:t>
      </w:r>
    </w:p>
    <w:p>
      <w:pPr>
        <w:pStyle w:val="style157"/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58/</w:t>
      </w:r>
      <w:r>
        <w:rPr>
          <w:sz w:val="24"/>
          <w:szCs w:val="24"/>
        </w:rPr>
        <w:t>Churachandpur</w:t>
      </w:r>
      <w:r>
        <w:rPr>
          <w:sz w:val="24"/>
          <w:szCs w:val="24"/>
        </w:rPr>
        <w:t xml:space="preserve"> (ST) A/C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Copy </w:t>
      </w:r>
      <w:r>
        <w:rPr>
          <w:sz w:val="24"/>
          <w:szCs w:val="24"/>
        </w:rPr>
        <w:t>to :</w:t>
      </w:r>
    </w:p>
    <w:p>
      <w:pPr>
        <w:pStyle w:val="style157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District Election Officer/DC, </w:t>
      </w:r>
      <w:r>
        <w:rPr>
          <w:i/>
          <w:sz w:val="24"/>
          <w:szCs w:val="24"/>
        </w:rPr>
        <w:t>Churachandpur</w:t>
      </w:r>
      <w:r>
        <w:rPr>
          <w:i/>
          <w:sz w:val="24"/>
          <w:szCs w:val="24"/>
        </w:rPr>
        <w:t xml:space="preserve"> for kind information.</w:t>
      </w:r>
    </w:p>
    <w:p>
      <w:pPr>
        <w:pStyle w:val="style157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Editor……………………………………………………….. </w:t>
      </w:r>
      <w:r>
        <w:rPr>
          <w:i/>
          <w:sz w:val="24"/>
          <w:szCs w:val="24"/>
        </w:rPr>
        <w:t>to</w:t>
      </w:r>
      <w:r>
        <w:rPr>
          <w:i/>
          <w:sz w:val="24"/>
          <w:szCs w:val="24"/>
        </w:rPr>
        <w:t xml:space="preserve"> publish in his esteemed paper.</w:t>
      </w:r>
    </w:p>
    <w:p>
      <w:pPr>
        <w:pStyle w:val="style157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Notice Board</w:t>
      </w:r>
    </w:p>
    <w:p>
      <w:pPr>
        <w:pStyle w:val="style157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Guard file.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ind w:left="4860"/>
        <w:jc w:val="center"/>
        <w:rPr>
          <w:sz w:val="24"/>
          <w:szCs w:val="24"/>
        </w:rPr>
      </w:pPr>
    </w:p>
    <w:p>
      <w:pPr>
        <w:pStyle w:val="style157"/>
        <w:ind w:left="4860"/>
        <w:jc w:val="center"/>
        <w:rPr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57"/>
        <w:jc w:val="center"/>
        <w:rPr>
          <w:sz w:val="24"/>
          <w:szCs w:val="24"/>
        </w:rPr>
      </w:pPr>
    </w:p>
    <w:p>
      <w:pPr>
        <w:pStyle w:val="style157"/>
        <w:jc w:val="center"/>
        <w:rPr>
          <w:sz w:val="24"/>
          <w:szCs w:val="24"/>
        </w:rPr>
      </w:pPr>
      <w:r>
        <w:rPr>
          <w:sz w:val="24"/>
          <w:szCs w:val="24"/>
        </w:rPr>
        <w:t>GOVERNMENT OF MANIPUR</w:t>
      </w:r>
    </w:p>
    <w:p>
      <w:pPr>
        <w:pStyle w:val="style157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OFFICE OF THE SUB-DIVISIONAL OFFICER/AERO</w:t>
      </w:r>
    </w:p>
    <w:p>
      <w:pPr>
        <w:pStyle w:val="style157"/>
        <w:jc w:val="center"/>
        <w:rPr>
          <w:sz w:val="24"/>
          <w:szCs w:val="24"/>
        </w:rPr>
      </w:pPr>
      <w:r>
        <w:rPr>
          <w:sz w:val="24"/>
          <w:szCs w:val="24"/>
        </w:rPr>
        <w:t>CHURACHANDPUR</w:t>
      </w:r>
    </w:p>
    <w:p>
      <w:pPr>
        <w:pStyle w:val="style157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>
      <w:pPr>
        <w:pStyle w:val="style157"/>
        <w:jc w:val="both"/>
        <w:rPr>
          <w:i/>
          <w:sz w:val="8"/>
          <w:szCs w:val="24"/>
        </w:rPr>
      </w:pPr>
    </w:p>
    <w:p>
      <w:pPr>
        <w:pStyle w:val="style157"/>
        <w:jc w:val="center"/>
        <w:rPr>
          <w:b/>
          <w:sz w:val="36"/>
          <w:szCs w:val="24"/>
          <w:u w:val="single"/>
        </w:rPr>
      </w:pPr>
    </w:p>
    <w:p>
      <w:pPr>
        <w:pStyle w:val="style157"/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O R D E R S</w:t>
      </w:r>
    </w:p>
    <w:p>
      <w:pPr>
        <w:pStyle w:val="style15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Churachandpur</w:t>
      </w:r>
      <w:r>
        <w:rPr>
          <w:b/>
          <w:i/>
          <w:sz w:val="24"/>
          <w:szCs w:val="24"/>
        </w:rPr>
        <w:t xml:space="preserve">, the </w:t>
      </w:r>
      <w:r>
        <w:rPr>
          <w:b/>
          <w:i/>
          <w:sz w:val="24"/>
          <w:szCs w:val="24"/>
        </w:rPr>
        <w:t>24</w:t>
      </w:r>
      <w:r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Oct, 2016</w:t>
      </w:r>
    </w:p>
    <w:p>
      <w:pPr>
        <w:pStyle w:val="style157"/>
        <w:jc w:val="center"/>
        <w:rPr>
          <w:b/>
          <w:i/>
          <w:sz w:val="24"/>
          <w:szCs w:val="24"/>
        </w:rPr>
      </w:pPr>
    </w:p>
    <w:p>
      <w:pPr>
        <w:pStyle w:val="style157"/>
        <w:jc w:val="center"/>
        <w:rPr>
          <w:b/>
          <w:i/>
          <w:sz w:val="14"/>
          <w:szCs w:val="24"/>
        </w:rPr>
      </w:pPr>
    </w:p>
    <w:p>
      <w:pPr>
        <w:pStyle w:val="style157"/>
        <w:spacing w:lineRule="auto" w: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No. 8/SDO/CH/PS/</w:t>
      </w:r>
      <w:r>
        <w:rPr>
          <w:b/>
          <w:i/>
          <w:sz w:val="24"/>
          <w:szCs w:val="24"/>
        </w:rPr>
        <w:t>Elec</w:t>
      </w:r>
      <w:r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:</w:t>
      </w:r>
      <w:r>
        <w:rPr>
          <w:sz w:val="24"/>
          <w:szCs w:val="24"/>
        </w:rPr>
        <w:t xml:space="preserve"> It is hereby informed to all electors under 58/CCPUR (ST)A/C that hearing of claims and objections for those who submitted Form 6,7, 8 and 8A will be held as per schedule given below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799"/>
        <w:gridCol w:w="2429"/>
        <w:gridCol w:w="2426"/>
        <w:gridCol w:w="1849"/>
      </w:tblGrid>
      <w:tr>
        <w:trPr>
          <w:trHeight w:val="432" w:hRule="atLeast"/>
        </w:trPr>
        <w:tc>
          <w:tcPr>
            <w:tcW w:w="740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Sl.No</w:t>
            </w:r>
          </w:p>
        </w:tc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Polling stations</w:t>
            </w:r>
          </w:p>
        </w:tc>
        <w:tc>
          <w:tcPr>
            <w:tcW w:w="2430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Hearing</w:t>
            </w:r>
          </w:p>
        </w:tc>
        <w:tc>
          <w:tcPr>
            <w:tcW w:w="2426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849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>
        <w:tblPrEx/>
        <w:trPr>
          <w:trHeight w:val="432" w:hRule="atLeast"/>
        </w:trPr>
        <w:tc>
          <w:tcPr>
            <w:tcW w:w="740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58/01 to 58/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430" w:type="dxa"/>
            <w:tcBorders/>
            <w:tcFitText w:val="false"/>
            <w:vAlign w:val="center"/>
          </w:tcPr>
          <w:p>
            <w:pPr>
              <w:pStyle w:val="style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-10-2016 (</w:t>
            </w:r>
            <w:r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>day)</w:t>
            </w:r>
          </w:p>
        </w:tc>
        <w:tc>
          <w:tcPr>
            <w:tcW w:w="2426" w:type="dxa"/>
            <w:vMerge w:val="restart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SDO/A</w:t>
            </w:r>
            <w:r>
              <w:rPr>
                <w:sz w:val="24"/>
                <w:szCs w:val="24"/>
              </w:rPr>
              <w:t xml:space="preserve">ERO Office, </w:t>
            </w:r>
            <w:r>
              <w:rPr>
                <w:sz w:val="24"/>
                <w:szCs w:val="24"/>
              </w:rPr>
              <w:t>Churachandpur</w:t>
            </w:r>
          </w:p>
        </w:tc>
        <w:tc>
          <w:tcPr>
            <w:tcW w:w="1849" w:type="dxa"/>
            <w:vMerge w:val="restart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10:00AM to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:00PM</w:t>
            </w:r>
          </w:p>
        </w:tc>
      </w:tr>
      <w:tr>
        <w:tblPrEx/>
        <w:trPr>
          <w:trHeight w:val="432" w:hRule="atLeast"/>
        </w:trPr>
        <w:tc>
          <w:tcPr>
            <w:tcW w:w="740" w:type="dxa"/>
            <w:tcBorders/>
            <w:tcFitText w:val="false"/>
            <w:vAlign w:val="center"/>
          </w:tcPr>
          <w:p>
            <w:pPr>
              <w:pStyle w:val="style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</w:t>
            </w: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to 58/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430" w:type="dxa"/>
            <w:tcBorders/>
            <w:tcFitText w:val="false"/>
            <w:vAlign w:val="center"/>
          </w:tcPr>
          <w:p>
            <w:pPr>
              <w:pStyle w:val="style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-10-2016 (</w:t>
            </w:r>
            <w:r>
              <w:rPr>
                <w:sz w:val="24"/>
                <w:szCs w:val="24"/>
              </w:rPr>
              <w:t>Saturday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26" w:type="dxa"/>
            <w:vMerge w:val="continue"/>
            <w:tcBorders/>
            <w:tcFitText w:val="false"/>
          </w:tcPr>
          <w:p>
            <w:pPr>
              <w:pStyle w:val="style157"/>
              <w:rPr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/>
            <w:tcFitText w:val="false"/>
          </w:tcPr>
          <w:p>
            <w:pPr>
              <w:pStyle w:val="style157"/>
              <w:rPr>
                <w:sz w:val="24"/>
                <w:szCs w:val="24"/>
              </w:rPr>
            </w:pPr>
          </w:p>
        </w:tc>
      </w:tr>
    </w:tbl>
    <w:p>
      <w:pPr>
        <w:pStyle w:val="style157"/>
        <w:ind w:left="4860"/>
        <w:jc w:val="center"/>
        <w:rPr>
          <w:spacing w:val="32"/>
          <w:sz w:val="24"/>
          <w:szCs w:val="24"/>
        </w:rPr>
      </w:pPr>
    </w:p>
    <w:p>
      <w:pPr>
        <w:pStyle w:val="style157"/>
        <w:ind w:left="4860"/>
        <w:jc w:val="center"/>
        <w:rPr>
          <w:spacing w:val="32"/>
          <w:sz w:val="24"/>
          <w:szCs w:val="24"/>
        </w:rPr>
      </w:pPr>
    </w:p>
    <w:p>
      <w:pPr>
        <w:pStyle w:val="style157"/>
        <w:ind w:left="4860"/>
        <w:jc w:val="center"/>
        <w:rPr>
          <w:spacing w:val="32"/>
          <w:sz w:val="24"/>
          <w:szCs w:val="24"/>
        </w:rPr>
      </w:pPr>
    </w:p>
    <w:p>
      <w:pPr>
        <w:pStyle w:val="style157"/>
        <w:ind w:left="4860"/>
        <w:jc w:val="center"/>
        <w:rPr>
          <w:spacing w:val="32"/>
          <w:sz w:val="24"/>
          <w:szCs w:val="24"/>
        </w:rPr>
      </w:pPr>
    </w:p>
    <w:p>
      <w:pPr>
        <w:pStyle w:val="style157"/>
        <w:ind w:left="4860"/>
        <w:jc w:val="center"/>
        <w:rPr>
          <w:b/>
          <w:spacing w:val="32"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SEIMINTHANG LENTHANG</w:t>
      </w:r>
      <w:r>
        <w:rPr>
          <w:b/>
          <w:sz w:val="24"/>
          <w:szCs w:val="24"/>
        </w:rPr>
        <w:t>)</w:t>
      </w:r>
    </w:p>
    <w:p>
      <w:pPr>
        <w:pStyle w:val="style157"/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Sub-Divisional Officer/AERO,</w:t>
      </w:r>
    </w:p>
    <w:p>
      <w:pPr>
        <w:pStyle w:val="style157"/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58/</w:t>
      </w:r>
      <w:r>
        <w:rPr>
          <w:sz w:val="24"/>
          <w:szCs w:val="24"/>
        </w:rPr>
        <w:t>Churachandpur</w:t>
      </w:r>
      <w:r>
        <w:rPr>
          <w:sz w:val="24"/>
          <w:szCs w:val="24"/>
        </w:rPr>
        <w:t xml:space="preserve"> (ST) A/C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Copy </w:t>
      </w:r>
      <w:r>
        <w:rPr>
          <w:sz w:val="24"/>
          <w:szCs w:val="24"/>
        </w:rPr>
        <w:t>to :</w:t>
      </w:r>
    </w:p>
    <w:p>
      <w:pPr>
        <w:pStyle w:val="style157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District Election Officer/DC, </w:t>
      </w:r>
      <w:r>
        <w:rPr>
          <w:i/>
          <w:sz w:val="24"/>
          <w:szCs w:val="24"/>
        </w:rPr>
        <w:t>Churachandpur</w:t>
      </w:r>
      <w:r>
        <w:rPr>
          <w:i/>
          <w:sz w:val="24"/>
          <w:szCs w:val="24"/>
        </w:rPr>
        <w:t xml:space="preserve"> for kind information.</w:t>
      </w:r>
    </w:p>
    <w:p>
      <w:pPr>
        <w:pStyle w:val="style157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Editor……………………………………………………….. </w:t>
      </w:r>
      <w:r>
        <w:rPr>
          <w:i/>
          <w:sz w:val="24"/>
          <w:szCs w:val="24"/>
        </w:rPr>
        <w:t>to</w:t>
      </w:r>
      <w:r>
        <w:rPr>
          <w:i/>
          <w:sz w:val="24"/>
          <w:szCs w:val="24"/>
        </w:rPr>
        <w:t xml:space="preserve"> publish in his esteemed paper.</w:t>
      </w:r>
    </w:p>
    <w:p>
      <w:pPr>
        <w:pStyle w:val="style157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Notice Board</w:t>
      </w:r>
    </w:p>
    <w:p>
      <w:pPr>
        <w:pStyle w:val="style157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Guard file.</w:t>
      </w:r>
      <w:bookmarkStart w:id="0" w:name="_GoBack"/>
      <w:bookmarkEnd w:id="0"/>
    </w:p>
    <w:sectPr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438742E"/>
    <w:lvl w:ilvl="0" w:tplc="B7DAA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1"/>
    <w:multiLevelType w:val="hybridMultilevel"/>
    <w:tmpl w:val="5438742E"/>
    <w:lvl w:ilvl="0" w:tplc="B7DAA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Times New Roman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Times New Roman" w:hAnsi="Calibri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228</Words>
  <Characters>1318</Characters>
  <Application>WPS Office</Application>
  <DocSecurity>0</DocSecurity>
  <Paragraphs>99</Paragraphs>
  <ScaleCrop>false</ScaleCrop>
  <LinksUpToDate>false</LinksUpToDate>
  <CharactersWithSpaces>1490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2016-10-24T03:31:00Z</dcterms:created>
  <dc:creator>SAMTE</dc:creator>
  <lastModifiedBy>Redmi Note 3</lastModifiedBy>
  <dcterms:modified xsi:type="dcterms:W3CDTF">2016-10-24T04:52:47Z</dcterms:modified>
  <revision>2</revision>
</coreProperties>
</file>